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48" w:rsidRDefault="00A00448" w:rsidP="00961CC4">
      <w:pPr>
        <w:pStyle w:val="CM1"/>
        <w:ind w:left="425" w:right="425"/>
        <w:jc w:val="both"/>
        <w:rPr>
          <w:rFonts w:ascii="Century Gothic" w:hAnsi="Century Gothic" w:cs="Arial"/>
          <w:color w:val="000000"/>
          <w:szCs w:val="20"/>
          <w:lang w:val="es-ES"/>
        </w:rPr>
      </w:pPr>
    </w:p>
    <w:p w:rsidR="00961CC4" w:rsidRPr="00A00448" w:rsidRDefault="00B31FB5" w:rsidP="00961CC4">
      <w:pPr>
        <w:pStyle w:val="CM1"/>
        <w:ind w:left="425" w:right="425"/>
        <w:jc w:val="both"/>
        <w:rPr>
          <w:rFonts w:ascii="Century Gothic" w:hAnsi="Century Gothic" w:cs="Arial"/>
          <w:color w:val="000000"/>
          <w:szCs w:val="20"/>
        </w:rPr>
      </w:pPr>
      <w:r>
        <w:rPr>
          <w:rFonts w:ascii="Century Gothic" w:hAnsi="Century Gothic"/>
          <w:color w:val="000000"/>
          <w:szCs w:val="20"/>
        </w:rPr>
        <w:t>IV. ERANSKINA: ERANTZUKIZUN AITORPENA</w:t>
      </w:r>
    </w:p>
    <w:p w:rsidR="00961CC4" w:rsidRPr="00A00448" w:rsidRDefault="00961CC4" w:rsidP="00961CC4">
      <w:pPr>
        <w:pStyle w:val="CM1"/>
        <w:ind w:left="425" w:right="425"/>
        <w:jc w:val="both"/>
        <w:rPr>
          <w:rFonts w:ascii="Century Gothic" w:hAnsi="Century Gothic" w:cs="Arial"/>
          <w:color w:val="000000"/>
          <w:szCs w:val="20"/>
          <w:lang w:val="es-ES"/>
        </w:rPr>
      </w:pPr>
    </w:p>
    <w:p w:rsidR="00961CC4" w:rsidRPr="00A00448" w:rsidRDefault="00961CC4" w:rsidP="00087C8A">
      <w:pPr>
        <w:pStyle w:val="CM1"/>
        <w:spacing w:line="300" w:lineRule="exact"/>
        <w:ind w:left="425" w:right="425"/>
        <w:jc w:val="both"/>
        <w:rPr>
          <w:rFonts w:ascii="Century Gothic" w:hAnsi="Century Gothic" w:cs="Arial"/>
          <w:color w:val="000000"/>
          <w:szCs w:val="20"/>
        </w:rPr>
      </w:pPr>
      <w:r>
        <w:rPr>
          <w:rFonts w:ascii="Century Gothic" w:hAnsi="Century Gothic"/>
          <w:color w:val="000000"/>
          <w:szCs w:val="20"/>
        </w:rPr>
        <w:t xml:space="preserve">Jn./And.,                         IFZ duena, erakundearen legezko ordezkari gisa  </w:t>
      </w:r>
    </w:p>
    <w:p w:rsidR="00961CC4" w:rsidRPr="00A00448" w:rsidRDefault="00961CC4" w:rsidP="00087C8A">
      <w:pPr>
        <w:pStyle w:val="CM2"/>
        <w:spacing w:after="0" w:line="300" w:lineRule="exact"/>
        <w:ind w:left="426" w:right="424"/>
        <w:jc w:val="both"/>
        <w:rPr>
          <w:rFonts w:ascii="Century Gothic" w:hAnsi="Century Gothic" w:cs="Arial"/>
          <w:color w:val="000000"/>
          <w:szCs w:val="20"/>
          <w:lang w:val="es-ES"/>
        </w:rPr>
      </w:pPr>
    </w:p>
    <w:p w:rsidR="00F35F39" w:rsidRDefault="00F35F39" w:rsidP="00140599">
      <w:pPr>
        <w:pStyle w:val="CM2"/>
        <w:spacing w:after="0" w:line="300" w:lineRule="exact"/>
        <w:ind w:left="426" w:right="424"/>
        <w:jc w:val="center"/>
        <w:rPr>
          <w:rFonts w:ascii="Century Gothic" w:hAnsi="Century Gothic"/>
          <w:color w:val="000000"/>
          <w:szCs w:val="20"/>
        </w:rPr>
      </w:pPr>
    </w:p>
    <w:p w:rsidR="00140599" w:rsidRDefault="00140599" w:rsidP="00140599">
      <w:pPr>
        <w:pStyle w:val="CM2"/>
        <w:spacing w:after="0" w:line="300" w:lineRule="exact"/>
        <w:ind w:left="426" w:right="424"/>
        <w:jc w:val="center"/>
        <w:rPr>
          <w:rFonts w:ascii="Century Gothic" w:hAnsi="Century Gothic"/>
          <w:color w:val="000000"/>
          <w:szCs w:val="20"/>
        </w:rPr>
      </w:pPr>
      <w:bookmarkStart w:id="0" w:name="_GoBack"/>
      <w:bookmarkEnd w:id="0"/>
      <w:r>
        <w:rPr>
          <w:rFonts w:ascii="Century Gothic" w:hAnsi="Century Gothic"/>
          <w:color w:val="000000"/>
          <w:szCs w:val="20"/>
        </w:rPr>
        <w:t>ADIERAZTEN DU:</w:t>
      </w:r>
    </w:p>
    <w:p w:rsidR="00140599" w:rsidRPr="00140599" w:rsidRDefault="00140599" w:rsidP="00140599"/>
    <w:p w:rsidR="00140599" w:rsidRDefault="00140599" w:rsidP="00140599">
      <w:pPr>
        <w:pStyle w:val="Prrafodelista"/>
        <w:spacing w:line="300" w:lineRule="exact"/>
        <w:ind w:left="426"/>
        <w:jc w:val="both"/>
        <w:rPr>
          <w:rFonts w:ascii="Century Gothic" w:eastAsia="Times New Roman" w:hAnsi="Century Gothic" w:cs="Arial"/>
          <w:color w:val="000000"/>
          <w:sz w:val="20"/>
          <w:szCs w:val="20"/>
        </w:rPr>
      </w:pPr>
      <w:r>
        <w:rPr>
          <w:rFonts w:ascii="Century Gothic" w:hAnsi="Century Gothic"/>
          <w:color w:val="000000"/>
          <w:sz w:val="20"/>
          <w:szCs w:val="20"/>
        </w:rPr>
        <w:t>Eragile horrek betetzen dituela baldintzak eta Berrikuntza + Ikerketa + Osasuna Eusko Fundazioaren (BIOEF) “Stop fuga de cerebros” Roche doktoretza ondorengo laguntza (EHAA,      zk., 2019ko       ren    a) arautzen eta haren deialdia egiten duen Agindu honen 2. eta 6. artikuluetan azaldutako betebeharrak, eta ez da aurkitu Agindu horretan bildutako laguntzak atzitzea galarazten duen baldintzarik. Hortaz, hau adierazten du berariaz:</w:t>
      </w:r>
    </w:p>
    <w:p w:rsidR="00140599" w:rsidRPr="00140599" w:rsidRDefault="00140599" w:rsidP="00140599">
      <w:pPr>
        <w:pStyle w:val="Prrafodelista"/>
        <w:spacing w:line="300" w:lineRule="exact"/>
        <w:ind w:left="426"/>
        <w:jc w:val="both"/>
        <w:rPr>
          <w:rFonts w:ascii="Century Gothic" w:eastAsia="Times New Roman" w:hAnsi="Century Gothic" w:cs="Arial"/>
          <w:color w:val="000000"/>
          <w:sz w:val="20"/>
          <w:szCs w:val="20"/>
        </w:rPr>
      </w:pPr>
    </w:p>
    <w:p w:rsidR="00140599" w:rsidRPr="00D2214C" w:rsidRDefault="00140599" w:rsidP="00140599">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Egunean dituela zerga-betebeharrak eta Gizarte Segurantzarekikoak.</w:t>
      </w:r>
    </w:p>
    <w:p w:rsidR="00140599" w:rsidRPr="00D2214C" w:rsidRDefault="00140599" w:rsidP="00140599">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Ordainduta dituela dirulaguntzak itzultzeko betebeharrak.</w:t>
      </w:r>
    </w:p>
    <w:p w:rsidR="00140599" w:rsidRPr="00D2214C" w:rsidRDefault="00140599" w:rsidP="00140599">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Ez dagoela Dirulaguntzei buruzko Lege Orokorraren 13.2 eta 13.3 artikuluetan ezarritako egoeraren batean.</w:t>
      </w:r>
    </w:p>
    <w:p w:rsidR="00140599" w:rsidRPr="00D2214C" w:rsidRDefault="00140599" w:rsidP="00140599">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Ez duela dirulaguntzak edo laguntza publikoak jasotzea galarazten dion zigor penalik edo administratiborik, eta ez duela horretarako desgaitzen duen lege-debekurik.</w:t>
      </w:r>
    </w:p>
    <w:p w:rsidR="00140599" w:rsidRPr="00D2214C" w:rsidRDefault="00140599" w:rsidP="00140599">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Deialdian zehaztutako baldintzak betetzen dituela ziurtatzen duten dokumentuak dituela.</w:t>
      </w:r>
    </w:p>
    <w:p w:rsidR="00140599" w:rsidRPr="00D2214C" w:rsidRDefault="00140599" w:rsidP="00140599">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Dokumentu horiek deialdia egin duen erakundearen eskura jarriko dituela.</w:t>
      </w:r>
    </w:p>
    <w:p w:rsidR="00140599" w:rsidRPr="00DA4943" w:rsidRDefault="00140599" w:rsidP="00140599">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Aginduak arautzen dituen laguntzek indarrean jarraitzen duten bitartean aurrekoak betetzeko konpromisoari eutsiko diola.</w:t>
      </w:r>
    </w:p>
    <w:p w:rsidR="00140599" w:rsidRPr="00A00448" w:rsidRDefault="00140599" w:rsidP="00140599">
      <w:pPr>
        <w:spacing w:line="300" w:lineRule="exact"/>
        <w:jc w:val="both"/>
        <w:rPr>
          <w:rFonts w:ascii="Century Gothic" w:hAnsi="Century Gothic" w:cs="Arial"/>
          <w:sz w:val="20"/>
          <w:szCs w:val="20"/>
        </w:rPr>
      </w:pPr>
    </w:p>
    <w:p w:rsidR="00140599" w:rsidRPr="00D2214C" w:rsidRDefault="00140599" w:rsidP="00140599">
      <w:pPr>
        <w:pStyle w:val="Prrafodelista"/>
        <w:tabs>
          <w:tab w:val="left" w:pos="1560"/>
          <w:tab w:val="left" w:pos="6237"/>
        </w:tabs>
        <w:spacing w:after="120" w:line="340" w:lineRule="atLeast"/>
        <w:ind w:left="426" w:right="-17"/>
        <w:contextualSpacing w:val="0"/>
        <w:jc w:val="both"/>
        <w:rPr>
          <w:rFonts w:ascii="Century Gothic" w:eastAsia="Times New Roman" w:hAnsi="Century Gothic" w:cs="Arial"/>
          <w:color w:val="000000"/>
          <w:sz w:val="20"/>
          <w:szCs w:val="20"/>
        </w:rPr>
      </w:pPr>
      <w:r>
        <w:rPr>
          <w:rFonts w:ascii="Century Gothic" w:hAnsi="Century Gothic"/>
          <w:color w:val="000000"/>
          <w:sz w:val="20"/>
          <w:szCs w:val="20"/>
        </w:rPr>
        <w:t>Halaber, eragileren bat Euskal Autonomia Erkidegoaren Administrazio Orokorrak eta haren erakunde autonomoek eta administrazio horren mendeko zuzenbide pribatuko erakunde publikoek emandako antzeko dirulaguntzen esparruan hasita dauden itzultze- edo ebazpen-prozeduraren batean badago eta prozedura hori oraindik izapidetze-bidean badago, adierazi zein diren prozedura horiek.</w:t>
      </w:r>
    </w:p>
    <w:p w:rsidR="00961CC4" w:rsidRPr="00A00448" w:rsidRDefault="00961CC4" w:rsidP="00E15553">
      <w:pPr>
        <w:spacing w:line="300" w:lineRule="exact"/>
        <w:jc w:val="both"/>
        <w:rPr>
          <w:rFonts w:ascii="Century Gothic" w:hAnsi="Century Gothic" w:cs="Arial"/>
          <w:sz w:val="20"/>
          <w:szCs w:val="20"/>
        </w:rPr>
      </w:pPr>
    </w:p>
    <w:p w:rsidR="00961CC4" w:rsidRPr="00A00448" w:rsidRDefault="00961CC4" w:rsidP="00E15553">
      <w:pPr>
        <w:tabs>
          <w:tab w:val="left" w:pos="1440"/>
        </w:tabs>
        <w:spacing w:line="300" w:lineRule="exact"/>
        <w:jc w:val="both"/>
        <w:rPr>
          <w:rFonts w:ascii="Century Gothic" w:hAnsi="Century Gothic" w:cs="Arial"/>
          <w:sz w:val="20"/>
          <w:szCs w:val="20"/>
        </w:rPr>
      </w:pPr>
    </w:p>
    <w:p w:rsidR="00961CC4" w:rsidRPr="00A00448" w:rsidRDefault="00961CC4" w:rsidP="00E15553">
      <w:pPr>
        <w:pStyle w:val="CM1"/>
        <w:spacing w:line="300" w:lineRule="exact"/>
        <w:ind w:left="426" w:right="424"/>
        <w:jc w:val="both"/>
        <w:rPr>
          <w:rFonts w:ascii="Century Gothic" w:hAnsi="Century Gothic" w:cs="Arial"/>
          <w:color w:val="000000"/>
          <w:szCs w:val="20"/>
        </w:rPr>
      </w:pPr>
      <w:r>
        <w:rPr>
          <w:rFonts w:ascii="Century Gothic" w:hAnsi="Century Gothic"/>
          <w:color w:val="000000"/>
          <w:szCs w:val="20"/>
        </w:rPr>
        <w:t>-(e)n, 201</w:t>
      </w:r>
      <w:r w:rsidR="000E123C">
        <w:rPr>
          <w:rFonts w:ascii="Century Gothic" w:hAnsi="Century Gothic"/>
          <w:color w:val="000000"/>
          <w:szCs w:val="20"/>
        </w:rPr>
        <w:t>9</w:t>
      </w:r>
      <w:r>
        <w:rPr>
          <w:rFonts w:ascii="Century Gothic" w:hAnsi="Century Gothic"/>
          <w:color w:val="000000"/>
          <w:szCs w:val="20"/>
        </w:rPr>
        <w:t>ko           -ren          (e)an.</w:t>
      </w:r>
    </w:p>
    <w:p w:rsidR="00961CC4" w:rsidRPr="00A00448" w:rsidRDefault="00961CC4" w:rsidP="00E15553">
      <w:pPr>
        <w:pStyle w:val="CM2"/>
        <w:spacing w:after="0" w:line="300" w:lineRule="exact"/>
        <w:ind w:left="426" w:right="424"/>
        <w:jc w:val="both"/>
        <w:rPr>
          <w:rFonts w:ascii="Century Gothic" w:hAnsi="Century Gothic" w:cs="Arial"/>
          <w:color w:val="000000"/>
          <w:szCs w:val="20"/>
        </w:rPr>
      </w:pPr>
      <w:r>
        <w:rPr>
          <w:rFonts w:ascii="Century Gothic" w:hAnsi="Century Gothic"/>
          <w:color w:val="000000"/>
          <w:szCs w:val="20"/>
        </w:rPr>
        <w:t xml:space="preserve">(Legezko ordezkariaren sinadura eta erakundearen zigilua) </w:t>
      </w:r>
    </w:p>
    <w:p w:rsidR="00961CC4" w:rsidRPr="00A00448" w:rsidRDefault="00961CC4" w:rsidP="00E15553">
      <w:pPr>
        <w:pStyle w:val="CM1"/>
        <w:spacing w:line="300" w:lineRule="exact"/>
        <w:ind w:left="426" w:right="424"/>
        <w:jc w:val="both"/>
        <w:rPr>
          <w:rFonts w:ascii="Century Gothic" w:hAnsi="Century Gothic" w:cs="Arial"/>
          <w:color w:val="000000"/>
          <w:szCs w:val="20"/>
          <w:lang w:val="es-ES"/>
        </w:rPr>
      </w:pPr>
    </w:p>
    <w:p w:rsidR="00961CC4" w:rsidRPr="00A00448" w:rsidRDefault="00961CC4" w:rsidP="00E15553">
      <w:pPr>
        <w:spacing w:line="300" w:lineRule="exact"/>
        <w:jc w:val="both"/>
        <w:rPr>
          <w:rFonts w:ascii="Century Gothic" w:hAnsi="Century Gothic"/>
          <w:sz w:val="20"/>
          <w:szCs w:val="20"/>
          <w:lang w:val="es-ES"/>
        </w:rPr>
      </w:pPr>
    </w:p>
    <w:p w:rsidR="00961CC4" w:rsidRPr="00A00448" w:rsidRDefault="00961CC4" w:rsidP="00E15553">
      <w:pPr>
        <w:spacing w:line="300" w:lineRule="exact"/>
        <w:jc w:val="both"/>
        <w:rPr>
          <w:rFonts w:ascii="Century Gothic" w:hAnsi="Century Gothic"/>
          <w:sz w:val="20"/>
          <w:szCs w:val="20"/>
          <w:lang w:val="es-ES"/>
        </w:rPr>
      </w:pPr>
    </w:p>
    <w:p w:rsidR="00961CC4" w:rsidRPr="00A00448" w:rsidRDefault="00961CC4" w:rsidP="00E15553">
      <w:pPr>
        <w:spacing w:line="300" w:lineRule="exact"/>
        <w:jc w:val="both"/>
        <w:rPr>
          <w:rFonts w:ascii="Century Gothic" w:hAnsi="Century Gothic"/>
          <w:sz w:val="20"/>
          <w:szCs w:val="20"/>
          <w:lang w:val="es-ES"/>
        </w:rPr>
      </w:pPr>
    </w:p>
    <w:p w:rsidR="00961CC4" w:rsidRPr="00A00448" w:rsidRDefault="00961CC4" w:rsidP="00E15553">
      <w:pPr>
        <w:spacing w:line="300" w:lineRule="exact"/>
        <w:jc w:val="both"/>
        <w:rPr>
          <w:rFonts w:ascii="Century Gothic" w:hAnsi="Century Gothic"/>
          <w:sz w:val="20"/>
          <w:szCs w:val="20"/>
          <w:lang w:val="es-ES"/>
        </w:rPr>
      </w:pPr>
    </w:p>
    <w:p w:rsidR="00961CC4" w:rsidRPr="00A00448" w:rsidRDefault="00961CC4" w:rsidP="00E15978">
      <w:pPr>
        <w:pStyle w:val="CM1"/>
        <w:spacing w:line="300" w:lineRule="exact"/>
        <w:ind w:left="426" w:right="424"/>
        <w:jc w:val="both"/>
        <w:rPr>
          <w:rFonts w:ascii="Century Gothic" w:hAnsi="Century Gothic" w:cs="Arial"/>
          <w:color w:val="000000"/>
          <w:szCs w:val="20"/>
        </w:rPr>
      </w:pPr>
      <w:r>
        <w:rPr>
          <w:rFonts w:ascii="Century Gothic" w:hAnsi="Century Gothic"/>
          <w:color w:val="000000"/>
          <w:szCs w:val="20"/>
        </w:rPr>
        <w:t xml:space="preserve">Sin.: </w:t>
      </w:r>
    </w:p>
    <w:sectPr w:rsidR="00961CC4" w:rsidRPr="00A00448" w:rsidSect="00376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1C69"/>
    <w:multiLevelType w:val="hybridMultilevel"/>
    <w:tmpl w:val="C388CC0A"/>
    <w:lvl w:ilvl="0" w:tplc="4DA29938">
      <w:start w:val="1"/>
      <w:numFmt w:val="decimal"/>
      <w:lvlText w:val="%1."/>
      <w:lvlJc w:val="left"/>
      <w:pPr>
        <w:ind w:left="720" w:hanging="36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2F0AC5"/>
    <w:multiLevelType w:val="hybridMultilevel"/>
    <w:tmpl w:val="ACA815C0"/>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961CC4"/>
    <w:rsid w:val="00020800"/>
    <w:rsid w:val="000676E6"/>
    <w:rsid w:val="000678B0"/>
    <w:rsid w:val="00087C8A"/>
    <w:rsid w:val="000E123C"/>
    <w:rsid w:val="00140599"/>
    <w:rsid w:val="001711B6"/>
    <w:rsid w:val="00192318"/>
    <w:rsid w:val="00213CB9"/>
    <w:rsid w:val="002C7580"/>
    <w:rsid w:val="002D1443"/>
    <w:rsid w:val="002F032A"/>
    <w:rsid w:val="00356CF4"/>
    <w:rsid w:val="00376C93"/>
    <w:rsid w:val="003B2307"/>
    <w:rsid w:val="003C2C08"/>
    <w:rsid w:val="003C79A5"/>
    <w:rsid w:val="003D7A12"/>
    <w:rsid w:val="00555482"/>
    <w:rsid w:val="00630B93"/>
    <w:rsid w:val="006C79C8"/>
    <w:rsid w:val="006E0105"/>
    <w:rsid w:val="007155FE"/>
    <w:rsid w:val="00782162"/>
    <w:rsid w:val="00796F61"/>
    <w:rsid w:val="00804B6D"/>
    <w:rsid w:val="0085772E"/>
    <w:rsid w:val="0089286F"/>
    <w:rsid w:val="008A0D77"/>
    <w:rsid w:val="00961CC4"/>
    <w:rsid w:val="009D7D29"/>
    <w:rsid w:val="009F12AA"/>
    <w:rsid w:val="00A00448"/>
    <w:rsid w:val="00A41411"/>
    <w:rsid w:val="00A87692"/>
    <w:rsid w:val="00AE09F2"/>
    <w:rsid w:val="00B31FB5"/>
    <w:rsid w:val="00BB2DB1"/>
    <w:rsid w:val="00BB47B2"/>
    <w:rsid w:val="00BD1721"/>
    <w:rsid w:val="00C17384"/>
    <w:rsid w:val="00CE72F6"/>
    <w:rsid w:val="00D6665D"/>
    <w:rsid w:val="00E15553"/>
    <w:rsid w:val="00E15978"/>
    <w:rsid w:val="00E565D3"/>
    <w:rsid w:val="00E77691"/>
    <w:rsid w:val="00E87A94"/>
    <w:rsid w:val="00EB7206"/>
    <w:rsid w:val="00ED66A2"/>
    <w:rsid w:val="00F35F39"/>
    <w:rsid w:val="00F622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C8B8"/>
  <w15:docId w15:val="{3BA77D71-ECF8-475D-B9ED-F81592BB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1">
    <w:name w:val="CM1"/>
    <w:basedOn w:val="Normal"/>
    <w:next w:val="Normal"/>
    <w:rsid w:val="00961CC4"/>
    <w:pPr>
      <w:autoSpaceDE w:val="0"/>
      <w:autoSpaceDN w:val="0"/>
      <w:adjustRightInd w:val="0"/>
    </w:pPr>
    <w:rPr>
      <w:rFonts w:ascii="Arial" w:eastAsia="Times New Roman" w:hAnsi="Arial" w:cs="Times New Roman"/>
      <w:sz w:val="20"/>
      <w:szCs w:val="24"/>
    </w:rPr>
  </w:style>
  <w:style w:type="paragraph" w:customStyle="1" w:styleId="CM2">
    <w:name w:val="CM2"/>
    <w:basedOn w:val="Normal"/>
    <w:next w:val="Normal"/>
    <w:rsid w:val="00961CC4"/>
    <w:pPr>
      <w:autoSpaceDE w:val="0"/>
      <w:autoSpaceDN w:val="0"/>
      <w:adjustRightInd w:val="0"/>
      <w:spacing w:after="260"/>
    </w:pPr>
    <w:rPr>
      <w:rFonts w:ascii="Arial" w:eastAsia="Times New Roman" w:hAnsi="Arial" w:cs="Times New Roman"/>
      <w:sz w:val="20"/>
      <w:szCs w:val="24"/>
    </w:rPr>
  </w:style>
  <w:style w:type="paragraph" w:styleId="Prrafodelista">
    <w:name w:val="List Paragraph"/>
    <w:basedOn w:val="Normal"/>
    <w:uiPriority w:val="34"/>
    <w:qFormat/>
    <w:rsid w:val="00C1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269</Words>
  <Characters>1483</Characters>
  <Application>Microsoft Office Word</Application>
  <DocSecurity>0</DocSecurity>
  <Lines>12</Lines>
  <Paragraphs>3</Paragraphs>
  <ScaleCrop>false</ScaleCrop>
  <Company>BIOEF</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olatz</dc:creator>
  <cp:keywords/>
  <dc:description/>
  <cp:lastModifiedBy>Olatz Sabas García-Borreguero</cp:lastModifiedBy>
  <cp:revision>36</cp:revision>
  <cp:lastPrinted>2015-07-01T06:14:00Z</cp:lastPrinted>
  <dcterms:created xsi:type="dcterms:W3CDTF">2015-03-11T13:34:00Z</dcterms:created>
  <dcterms:modified xsi:type="dcterms:W3CDTF">2019-10-01T09:35:00Z</dcterms:modified>
</cp:coreProperties>
</file>